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AAB5" w14:textId="284E1186" w:rsidR="00297C86" w:rsidRDefault="00297C86" w:rsidP="00730F31">
      <w:pPr>
        <w:tabs>
          <w:tab w:val="left" w:pos="1209"/>
        </w:tabs>
        <w:rPr>
          <w:lang w:val="en-US"/>
        </w:rPr>
      </w:pPr>
    </w:p>
    <w:p w14:paraId="4D2A32AF" w14:textId="77777777" w:rsidR="004D583A" w:rsidRPr="004D583A" w:rsidRDefault="004D583A" w:rsidP="004D583A">
      <w:pPr>
        <w:rPr>
          <w:lang w:val="en-US"/>
        </w:rPr>
      </w:pPr>
    </w:p>
    <w:p w14:paraId="228916E7" w14:textId="0AAC25E6" w:rsidR="00065FE2" w:rsidRDefault="00030CB1" w:rsidP="007A3321">
      <w:pPr>
        <w:ind w:left="2124" w:firstLine="708"/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>
        <w:rPr>
          <w:rFonts w:ascii="Arial" w:hAnsi="Arial" w:cs="Arial"/>
          <w:b/>
          <w:bCs/>
          <w:color w:val="ED7D31" w:themeColor="accent2"/>
          <w:sz w:val="40"/>
          <w:szCs w:val="40"/>
        </w:rPr>
        <w:t>O</w:t>
      </w:r>
      <w:r w:rsidR="00065FE2" w:rsidRPr="001F08CD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rganisation </w:t>
      </w:r>
      <w:r w:rsidR="00065FE2">
        <w:rPr>
          <w:rFonts w:ascii="Arial" w:hAnsi="Arial" w:cs="Arial"/>
          <w:b/>
          <w:bCs/>
          <w:color w:val="ED7D31" w:themeColor="accent2"/>
          <w:sz w:val="40"/>
          <w:szCs w:val="40"/>
        </w:rPr>
        <w:t>des examens et</w:t>
      </w:r>
    </w:p>
    <w:p w14:paraId="00405A1D" w14:textId="346AC489" w:rsidR="00065FE2" w:rsidRDefault="00065FE2" w:rsidP="00065FE2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1F08CD">
        <w:rPr>
          <w:rFonts w:ascii="Arial" w:hAnsi="Arial" w:cs="Arial"/>
          <w:b/>
          <w:bCs/>
          <w:color w:val="ED7D31" w:themeColor="accent2"/>
          <w:sz w:val="40"/>
          <w:szCs w:val="40"/>
        </w:rPr>
        <w:t>récupération des</w:t>
      </w:r>
      <w:r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 </w:t>
      </w:r>
      <w:r w:rsidRPr="001F08CD">
        <w:rPr>
          <w:rFonts w:ascii="Arial" w:hAnsi="Arial" w:cs="Arial"/>
          <w:b/>
          <w:bCs/>
          <w:color w:val="ED7D31" w:themeColor="accent2"/>
          <w:sz w:val="40"/>
          <w:szCs w:val="40"/>
        </w:rPr>
        <w:t>copies</w:t>
      </w:r>
      <w:r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 et des notes</w:t>
      </w:r>
    </w:p>
    <w:p w14:paraId="3FCDB4DF" w14:textId="77777777" w:rsidR="00065FE2" w:rsidRDefault="00065FE2" w:rsidP="00065FE2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</w:rPr>
      </w:pPr>
    </w:p>
    <w:p w14:paraId="51A09A8A" w14:textId="77777777" w:rsidR="00065FE2" w:rsidRPr="00BE0EE1" w:rsidRDefault="00065FE2" w:rsidP="00065FE2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20"/>
          <w:szCs w:val="20"/>
        </w:rPr>
      </w:pPr>
    </w:p>
    <w:p w14:paraId="19558BF5" w14:textId="77777777" w:rsidR="00065FE2" w:rsidRPr="001F08CD" w:rsidRDefault="00065FE2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Pour 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tous les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contrôle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s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continu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s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l’examen final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de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s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spécialisations, 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des 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domaines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de professionnalisation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des 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électifs, 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des 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langues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 et des </w:t>
      </w: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ateliers</w:t>
      </w:r>
    </w:p>
    <w:p w14:paraId="01E6F818" w14:textId="3AC2765D" w:rsidR="00065FE2" w:rsidRDefault="00065FE2" w:rsidP="00065FE2">
      <w:pPr>
        <w:ind w:left="1701"/>
        <w:jc w:val="both"/>
        <w:rPr>
          <w:rFonts w:ascii="Arial" w:hAnsi="Arial" w:cs="Arial"/>
          <w:sz w:val="20"/>
          <w:szCs w:val="20"/>
        </w:rPr>
      </w:pPr>
      <w:r w:rsidRPr="001F08CD">
        <w:rPr>
          <w:rFonts w:ascii="Arial" w:hAnsi="Arial" w:cs="Arial"/>
          <w:sz w:val="20"/>
          <w:szCs w:val="20"/>
        </w:rPr>
        <w:t>L’examen est :</w:t>
      </w:r>
      <w:r>
        <w:rPr>
          <w:rFonts w:ascii="Arial" w:hAnsi="Arial" w:cs="Arial"/>
          <w:sz w:val="20"/>
          <w:szCs w:val="20"/>
        </w:rPr>
        <w:tab/>
      </w:r>
    </w:p>
    <w:p w14:paraId="5376ECBB" w14:textId="472D7A8E" w:rsid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prévu dans le volume horaire</w:t>
      </w:r>
      <w:r w:rsidR="00443C85">
        <w:rPr>
          <w:rFonts w:ascii="Arial" w:hAnsi="Arial" w:cs="Arial"/>
          <w:sz w:val="20"/>
          <w:szCs w:val="20"/>
        </w:rPr>
        <w:t xml:space="preserve"> du module </w:t>
      </w:r>
    </w:p>
    <w:p w14:paraId="018FF8ED" w14:textId="77777777" w:rsid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organisé et surveillé par le responsable du module ou son intervenant</w:t>
      </w:r>
    </w:p>
    <w:p w14:paraId="7D9A118B" w14:textId="1C0EDF0F" w:rsidR="00065FE2" w:rsidRP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les copies sont directement récupérées par le responsable du module ou son intervenant après l’examen</w:t>
      </w:r>
    </w:p>
    <w:p w14:paraId="1A9FEE5F" w14:textId="25956BE4" w:rsidR="00065FE2" w:rsidRDefault="00065FE2" w:rsidP="00065FE2">
      <w:pPr>
        <w:ind w:left="1701"/>
        <w:jc w:val="both"/>
        <w:rPr>
          <w:rFonts w:ascii="Arial" w:hAnsi="Arial" w:cs="Arial"/>
          <w:sz w:val="20"/>
          <w:szCs w:val="20"/>
        </w:rPr>
      </w:pPr>
      <w:r w:rsidRPr="001F08CD">
        <w:rPr>
          <w:rFonts w:ascii="Arial" w:hAnsi="Arial" w:cs="Arial"/>
          <w:sz w:val="20"/>
          <w:szCs w:val="20"/>
        </w:rPr>
        <w:t>Le</w:t>
      </w:r>
      <w:r w:rsidR="00443C85">
        <w:rPr>
          <w:rFonts w:ascii="Arial" w:hAnsi="Arial" w:cs="Arial"/>
          <w:sz w:val="20"/>
          <w:szCs w:val="20"/>
        </w:rPr>
        <w:t xml:space="preserve"> </w:t>
      </w:r>
      <w:r w:rsidRPr="001F08CD">
        <w:rPr>
          <w:rFonts w:ascii="Arial" w:hAnsi="Arial" w:cs="Arial"/>
          <w:sz w:val="20"/>
          <w:szCs w:val="20"/>
        </w:rPr>
        <w:t>pôle évaluation</w:t>
      </w:r>
      <w:r>
        <w:rPr>
          <w:rFonts w:ascii="Arial" w:hAnsi="Arial" w:cs="Arial"/>
          <w:sz w:val="20"/>
          <w:szCs w:val="20"/>
        </w:rPr>
        <w:t>s</w:t>
      </w:r>
      <w:r w:rsidR="00443C85">
        <w:rPr>
          <w:rFonts w:ascii="Arial" w:hAnsi="Arial" w:cs="Arial"/>
          <w:sz w:val="20"/>
          <w:szCs w:val="20"/>
        </w:rPr>
        <w:t xml:space="preserve"> de la planification</w:t>
      </w:r>
      <w:r w:rsidRPr="001F08CD">
        <w:rPr>
          <w:rFonts w:ascii="Arial" w:hAnsi="Arial" w:cs="Arial"/>
          <w:sz w:val="20"/>
          <w:szCs w:val="20"/>
        </w:rPr>
        <w:t xml:space="preserve"> peut si nécessaire mettre à disposition</w:t>
      </w:r>
      <w:r>
        <w:rPr>
          <w:rFonts w:ascii="Arial" w:hAnsi="Arial" w:cs="Arial"/>
          <w:sz w:val="20"/>
          <w:szCs w:val="20"/>
        </w:rPr>
        <w:t xml:space="preserve"> des calculatrices, </w:t>
      </w:r>
      <w:r w:rsidRPr="001F08CD">
        <w:rPr>
          <w:rFonts w:ascii="Arial" w:hAnsi="Arial" w:cs="Arial"/>
          <w:sz w:val="20"/>
          <w:szCs w:val="20"/>
        </w:rPr>
        <w:t xml:space="preserve"> des surveillants</w:t>
      </w:r>
      <w:r>
        <w:rPr>
          <w:rFonts w:ascii="Arial" w:hAnsi="Arial" w:cs="Arial"/>
          <w:sz w:val="20"/>
          <w:szCs w:val="20"/>
        </w:rPr>
        <w:t xml:space="preserve"> (</w:t>
      </w:r>
      <w:r w:rsidRPr="001F08CD">
        <w:rPr>
          <w:rFonts w:ascii="Arial" w:hAnsi="Arial" w:cs="Arial"/>
          <w:sz w:val="20"/>
          <w:szCs w:val="20"/>
        </w:rPr>
        <w:t>en fonction de n</w:t>
      </w:r>
      <w:r>
        <w:rPr>
          <w:rFonts w:ascii="Arial" w:hAnsi="Arial" w:cs="Arial"/>
          <w:sz w:val="20"/>
          <w:szCs w:val="20"/>
        </w:rPr>
        <w:t xml:space="preserve">ombre </w:t>
      </w:r>
      <w:r w:rsidRPr="001F08CD">
        <w:rPr>
          <w:rFonts w:ascii="Arial" w:hAnsi="Arial" w:cs="Arial"/>
          <w:sz w:val="20"/>
          <w:szCs w:val="20"/>
        </w:rPr>
        <w:t>d’étudiants</w:t>
      </w:r>
      <w:r>
        <w:rPr>
          <w:rFonts w:ascii="Arial" w:hAnsi="Arial" w:cs="Arial"/>
          <w:sz w:val="20"/>
          <w:szCs w:val="20"/>
        </w:rPr>
        <w:t xml:space="preserve">) et organiser les aménagements pour les étudiants en situation de handicap (faire la demande 15 jours avant l’examen à </w:t>
      </w:r>
      <w:hyperlink r:id="rId11" w:history="1">
        <w:r w:rsidRPr="00636CC0">
          <w:rPr>
            <w:rStyle w:val="Lienhypertexte"/>
            <w:rFonts w:ascii="Arial" w:hAnsi="Arial" w:cs="Arial"/>
            <w:sz w:val="20"/>
            <w:szCs w:val="20"/>
          </w:rPr>
          <w:t>jeremy.sarmento@icn-artem.com</w:t>
        </w:r>
      </w:hyperlink>
      <w:r w:rsidR="009C3280">
        <w:rPr>
          <w:rStyle w:val="Lienhypertexte"/>
          <w:rFonts w:ascii="Arial" w:hAnsi="Arial" w:cs="Arial"/>
          <w:sz w:val="20"/>
          <w:szCs w:val="20"/>
        </w:rPr>
        <w:t xml:space="preserve"> ou anne-laure.martin@icn-artem.com)</w:t>
      </w:r>
    </w:p>
    <w:p w14:paraId="04886325" w14:textId="77777777" w:rsidR="00065FE2" w:rsidRPr="001F08CD" w:rsidRDefault="00065FE2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F50317E" w14:textId="77777777" w:rsidR="00065FE2" w:rsidRPr="001F08CD" w:rsidRDefault="00065FE2" w:rsidP="00065FE2">
      <w:pPr>
        <w:ind w:left="1701"/>
        <w:rPr>
          <w:rFonts w:ascii="Arial" w:hAnsi="Arial" w:cs="Arial"/>
          <w:b/>
          <w:bCs/>
          <w:sz w:val="20"/>
          <w:szCs w:val="20"/>
        </w:rPr>
      </w:pP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Pour l</w:t>
      </w: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’examen final de tronc commun</w:t>
      </w:r>
    </w:p>
    <w:p w14:paraId="070634FB" w14:textId="14313424" w:rsidR="00065FE2" w:rsidRPr="00065FE2" w:rsidRDefault="00065FE2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L’examen est :</w:t>
      </w:r>
    </w:p>
    <w:p w14:paraId="6BE91D4E" w14:textId="188B1A1D" w:rsid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prévu hors volume horaire du module (en période bloquée)</w:t>
      </w:r>
    </w:p>
    <w:p w14:paraId="7BBBA997" w14:textId="27CAFD4F" w:rsid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organisé par le pôle évaluation</w:t>
      </w:r>
      <w:r w:rsidR="00443C85">
        <w:rPr>
          <w:rFonts w:ascii="Arial" w:hAnsi="Arial" w:cs="Arial"/>
          <w:sz w:val="20"/>
          <w:szCs w:val="20"/>
        </w:rPr>
        <w:t>s</w:t>
      </w:r>
      <w:r w:rsidRPr="00065FE2">
        <w:rPr>
          <w:rFonts w:ascii="Arial" w:hAnsi="Arial" w:cs="Arial"/>
          <w:sz w:val="20"/>
          <w:szCs w:val="20"/>
        </w:rPr>
        <w:t xml:space="preserve"> avec surveillants </w:t>
      </w:r>
    </w:p>
    <w:p w14:paraId="7896A7AC" w14:textId="3B2B4437" w:rsidR="00065FE2" w:rsidRPr="00065FE2" w:rsidRDefault="00065FE2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organisé sur nos sites ou dans des salles à l’extérieur pour les promotions à effectif</w:t>
      </w:r>
      <w:r w:rsidR="00443C85">
        <w:rPr>
          <w:rFonts w:ascii="Arial" w:hAnsi="Arial" w:cs="Arial"/>
          <w:sz w:val="20"/>
          <w:szCs w:val="20"/>
        </w:rPr>
        <w:t xml:space="preserve"> </w:t>
      </w:r>
      <w:r w:rsidRPr="00065FE2">
        <w:rPr>
          <w:rFonts w:ascii="Arial" w:hAnsi="Arial" w:cs="Arial"/>
          <w:sz w:val="20"/>
          <w:szCs w:val="20"/>
        </w:rPr>
        <w:t>important</w:t>
      </w:r>
    </w:p>
    <w:p w14:paraId="46AB5849" w14:textId="05E4D6B0" w:rsidR="00065FE2" w:rsidRPr="00353DB7" w:rsidRDefault="00065FE2" w:rsidP="00065FE2">
      <w:pPr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353DB7">
        <w:rPr>
          <w:rFonts w:ascii="Arial" w:hAnsi="Arial" w:cs="Arial"/>
          <w:sz w:val="20"/>
          <w:szCs w:val="20"/>
        </w:rPr>
        <w:t xml:space="preserve">e service pôle évaluations prendra contact avec les responsables de module par mail pour valider les informations du syllabus, les documents autorisés et récupérer le ou les sujets </w:t>
      </w:r>
    </w:p>
    <w:p w14:paraId="3E59BF4D" w14:textId="77777777" w:rsidR="00065FE2" w:rsidRDefault="00065FE2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0EE27D1E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864B238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3233FA5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ABB526A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144879DF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08C9F180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CBC8918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3DC905EE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57CD4603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3DE197" w14:textId="77777777" w:rsidR="00443C85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176115CA" w14:textId="77777777" w:rsidR="00443C85" w:rsidRPr="00AD4A81" w:rsidRDefault="00443C85" w:rsidP="00065FE2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140CBD4C" w14:textId="77777777" w:rsidR="00065FE2" w:rsidRPr="001F08CD" w:rsidRDefault="00065FE2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La récupération des copies : </w:t>
      </w:r>
    </w:p>
    <w:p w14:paraId="47C6DBA9" w14:textId="77777777" w:rsidR="00065FE2" w:rsidRPr="00065FE2" w:rsidRDefault="00065FE2" w:rsidP="00065FE2">
      <w:pPr>
        <w:ind w:left="1701"/>
        <w:jc w:val="both"/>
        <w:rPr>
          <w:rFonts w:ascii="Arial" w:hAnsi="Arial" w:cs="Arial"/>
          <w:b/>
          <w:bCs/>
          <w:sz w:val="20"/>
          <w:szCs w:val="20"/>
        </w:rPr>
      </w:pPr>
      <w:r w:rsidRPr="00065FE2">
        <w:rPr>
          <w:rFonts w:ascii="Arial" w:hAnsi="Arial" w:cs="Arial"/>
          <w:b/>
          <w:bCs/>
          <w:sz w:val="20"/>
          <w:szCs w:val="20"/>
        </w:rPr>
        <w:t>Rappel des règles définies :</w:t>
      </w:r>
    </w:p>
    <w:p w14:paraId="32E5AE13" w14:textId="77777777" w:rsidR="00065FE2" w:rsidRPr="0056243C" w:rsidRDefault="00065FE2" w:rsidP="00065FE2">
      <w:pPr>
        <w:pStyle w:val="Paragraphedeliste"/>
        <w:numPr>
          <w:ilvl w:val="0"/>
          <w:numId w:val="9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1F08CD">
        <w:rPr>
          <w:rFonts w:ascii="Arial" w:hAnsi="Arial" w:cs="Arial"/>
          <w:sz w:val="20"/>
          <w:szCs w:val="20"/>
        </w:rPr>
        <w:t>les enseignants permanents</w:t>
      </w:r>
      <w:r>
        <w:rPr>
          <w:rFonts w:ascii="Arial" w:hAnsi="Arial" w:cs="Arial"/>
          <w:sz w:val="20"/>
          <w:szCs w:val="20"/>
        </w:rPr>
        <w:t xml:space="preserve"> </w:t>
      </w:r>
      <w:r w:rsidRPr="001F08CD">
        <w:rPr>
          <w:rFonts w:ascii="Arial" w:hAnsi="Arial" w:cs="Arial"/>
          <w:sz w:val="20"/>
          <w:szCs w:val="20"/>
        </w:rPr>
        <w:t>récup</w:t>
      </w:r>
      <w:r>
        <w:rPr>
          <w:rFonts w:ascii="Arial" w:hAnsi="Arial" w:cs="Arial"/>
          <w:sz w:val="20"/>
          <w:szCs w:val="20"/>
        </w:rPr>
        <w:t>èrent</w:t>
      </w:r>
      <w:r w:rsidRPr="001F08CD">
        <w:rPr>
          <w:rFonts w:ascii="Arial" w:hAnsi="Arial" w:cs="Arial"/>
          <w:sz w:val="20"/>
          <w:szCs w:val="20"/>
        </w:rPr>
        <w:t xml:space="preserve"> leurs copies </w:t>
      </w:r>
      <w:r>
        <w:rPr>
          <w:rFonts w:ascii="Arial" w:hAnsi="Arial" w:cs="Arial"/>
          <w:sz w:val="20"/>
          <w:szCs w:val="20"/>
        </w:rPr>
        <w:t>sur leur site de rattachement</w:t>
      </w:r>
      <w:r w:rsidRPr="00F950D4">
        <w:rPr>
          <w:rFonts w:ascii="Arial" w:hAnsi="Arial" w:cs="Arial"/>
          <w:sz w:val="20"/>
          <w:szCs w:val="20"/>
          <w:vertAlign w:val="superscript"/>
        </w:rPr>
        <w:t>(1)</w:t>
      </w:r>
    </w:p>
    <w:p w14:paraId="0A4DFBD6" w14:textId="20C04022" w:rsidR="00065FE2" w:rsidRPr="00443C85" w:rsidRDefault="00065FE2" w:rsidP="00443C85">
      <w:pPr>
        <w:pStyle w:val="Paragraphedeliste"/>
        <w:numPr>
          <w:ilvl w:val="0"/>
          <w:numId w:val="9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1F08CD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>intervenants extérieurs</w:t>
      </w:r>
      <w:r w:rsidRPr="001F08CD">
        <w:rPr>
          <w:rFonts w:ascii="Arial" w:hAnsi="Arial" w:cs="Arial"/>
          <w:sz w:val="20"/>
          <w:szCs w:val="20"/>
        </w:rPr>
        <w:t xml:space="preserve"> </w:t>
      </w:r>
      <w:r w:rsidR="00443C85">
        <w:rPr>
          <w:rFonts w:ascii="Arial" w:hAnsi="Arial" w:cs="Arial"/>
          <w:sz w:val="20"/>
          <w:szCs w:val="20"/>
        </w:rPr>
        <w:t>(</w:t>
      </w:r>
      <w:r w:rsidRPr="00587D04">
        <w:rPr>
          <w:rFonts w:ascii="Arial" w:hAnsi="Arial" w:cs="Arial"/>
          <w:sz w:val="20"/>
          <w:szCs w:val="20"/>
        </w:rPr>
        <w:t>affil</w:t>
      </w:r>
      <w:r w:rsidR="00443C85">
        <w:rPr>
          <w:rFonts w:ascii="Arial" w:hAnsi="Arial" w:cs="Arial"/>
          <w:sz w:val="20"/>
          <w:szCs w:val="20"/>
        </w:rPr>
        <w:t>i</w:t>
      </w:r>
      <w:r w:rsidRPr="00587D04">
        <w:rPr>
          <w:rFonts w:ascii="Arial" w:hAnsi="Arial" w:cs="Arial"/>
          <w:sz w:val="20"/>
          <w:szCs w:val="20"/>
        </w:rPr>
        <w:t xml:space="preserve">és ou </w:t>
      </w:r>
      <w:r w:rsidRPr="001F08CD">
        <w:rPr>
          <w:rFonts w:ascii="Arial" w:hAnsi="Arial" w:cs="Arial"/>
          <w:sz w:val="20"/>
          <w:szCs w:val="20"/>
        </w:rPr>
        <w:t>vacataire</w:t>
      </w:r>
      <w:r>
        <w:rPr>
          <w:rFonts w:ascii="Arial" w:hAnsi="Arial" w:cs="Arial"/>
          <w:sz w:val="20"/>
          <w:szCs w:val="20"/>
        </w:rPr>
        <w:t>s</w:t>
      </w:r>
      <w:r w:rsidR="00443C8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1F08CD">
        <w:rPr>
          <w:rFonts w:ascii="Arial" w:hAnsi="Arial" w:cs="Arial"/>
          <w:sz w:val="20"/>
          <w:szCs w:val="20"/>
        </w:rPr>
        <w:t>récup</w:t>
      </w:r>
      <w:r>
        <w:rPr>
          <w:rFonts w:ascii="Arial" w:hAnsi="Arial" w:cs="Arial"/>
          <w:sz w:val="20"/>
          <w:szCs w:val="20"/>
        </w:rPr>
        <w:t>èrent</w:t>
      </w:r>
      <w:r w:rsidRPr="001F08CD">
        <w:rPr>
          <w:rFonts w:ascii="Arial" w:hAnsi="Arial" w:cs="Arial"/>
          <w:sz w:val="20"/>
          <w:szCs w:val="20"/>
        </w:rPr>
        <w:t xml:space="preserve"> leurs copies</w:t>
      </w:r>
      <w:r>
        <w:rPr>
          <w:rFonts w:ascii="Arial" w:hAnsi="Arial" w:cs="Arial"/>
          <w:sz w:val="20"/>
          <w:szCs w:val="20"/>
        </w:rPr>
        <w:t xml:space="preserve"> sur site</w:t>
      </w:r>
      <w:r w:rsidRPr="00F950D4">
        <w:rPr>
          <w:rFonts w:ascii="Arial" w:hAnsi="Arial" w:cs="Arial"/>
          <w:sz w:val="20"/>
          <w:szCs w:val="20"/>
          <w:vertAlign w:val="superscript"/>
        </w:rPr>
        <w:t>(1)</w:t>
      </w:r>
      <w:r w:rsidRPr="001F08CD">
        <w:rPr>
          <w:rFonts w:ascii="Arial" w:hAnsi="Arial" w:cs="Arial"/>
          <w:sz w:val="20"/>
          <w:szCs w:val="20"/>
        </w:rPr>
        <w:t xml:space="preserve"> s’ils sont domiciliés dans la région du campus d’enseignement.</w:t>
      </w:r>
      <w:r>
        <w:rPr>
          <w:rFonts w:ascii="Arial" w:hAnsi="Arial" w:cs="Arial"/>
          <w:sz w:val="20"/>
          <w:szCs w:val="20"/>
        </w:rPr>
        <w:t xml:space="preserve"> </w:t>
      </w:r>
      <w:r w:rsidRPr="0056243C">
        <w:rPr>
          <w:rFonts w:ascii="Arial" w:hAnsi="Arial" w:cs="Arial"/>
          <w:sz w:val="20"/>
          <w:szCs w:val="20"/>
        </w:rPr>
        <w:t xml:space="preserve">Pour </w:t>
      </w:r>
      <w:r>
        <w:rPr>
          <w:rFonts w:ascii="Arial" w:hAnsi="Arial" w:cs="Arial"/>
          <w:sz w:val="20"/>
          <w:szCs w:val="20"/>
        </w:rPr>
        <w:t>les intervenants extérieurs</w:t>
      </w:r>
      <w:r w:rsidR="00443C85">
        <w:rPr>
          <w:rFonts w:ascii="Arial" w:hAnsi="Arial" w:cs="Arial"/>
          <w:sz w:val="20"/>
          <w:szCs w:val="20"/>
        </w:rPr>
        <w:t xml:space="preserve"> (</w:t>
      </w:r>
      <w:r w:rsidRPr="00587D04">
        <w:rPr>
          <w:rFonts w:ascii="Arial" w:hAnsi="Arial" w:cs="Arial"/>
          <w:sz w:val="20"/>
          <w:szCs w:val="20"/>
        </w:rPr>
        <w:t>affil</w:t>
      </w:r>
      <w:r w:rsidR="00443C85">
        <w:rPr>
          <w:rFonts w:ascii="Arial" w:hAnsi="Arial" w:cs="Arial"/>
          <w:sz w:val="20"/>
          <w:szCs w:val="20"/>
        </w:rPr>
        <w:t>i</w:t>
      </w:r>
      <w:r w:rsidRPr="00587D04">
        <w:rPr>
          <w:rFonts w:ascii="Arial" w:hAnsi="Arial" w:cs="Arial"/>
          <w:sz w:val="20"/>
          <w:szCs w:val="20"/>
        </w:rPr>
        <w:t xml:space="preserve">és ou </w:t>
      </w:r>
      <w:r w:rsidRPr="001F08CD">
        <w:rPr>
          <w:rFonts w:ascii="Arial" w:hAnsi="Arial" w:cs="Arial"/>
          <w:sz w:val="20"/>
          <w:szCs w:val="20"/>
        </w:rPr>
        <w:t>vacataire</w:t>
      </w:r>
      <w:r>
        <w:rPr>
          <w:rFonts w:ascii="Arial" w:hAnsi="Arial" w:cs="Arial"/>
          <w:sz w:val="20"/>
          <w:szCs w:val="20"/>
        </w:rPr>
        <w:t>s</w:t>
      </w:r>
      <w:r w:rsidR="00443C85">
        <w:rPr>
          <w:rFonts w:ascii="Arial" w:hAnsi="Arial" w:cs="Arial"/>
          <w:sz w:val="20"/>
          <w:szCs w:val="20"/>
        </w:rPr>
        <w:t>)</w:t>
      </w:r>
      <w:r w:rsidRPr="0056243C">
        <w:rPr>
          <w:rFonts w:ascii="Arial" w:hAnsi="Arial" w:cs="Arial"/>
          <w:sz w:val="20"/>
          <w:szCs w:val="20"/>
        </w:rPr>
        <w:t xml:space="preserve"> dont le domicile est hors région, les copies sont envoyées par</w:t>
      </w:r>
      <w:r>
        <w:rPr>
          <w:rFonts w:ascii="Arial" w:hAnsi="Arial" w:cs="Arial"/>
          <w:sz w:val="20"/>
          <w:szCs w:val="20"/>
        </w:rPr>
        <w:t xml:space="preserve"> courrier</w:t>
      </w:r>
      <w:r w:rsidRPr="0056243C">
        <w:rPr>
          <w:rFonts w:ascii="Arial" w:hAnsi="Arial" w:cs="Arial"/>
          <w:sz w:val="20"/>
          <w:szCs w:val="20"/>
        </w:rPr>
        <w:t xml:space="preserve"> recommandé. </w:t>
      </w:r>
    </w:p>
    <w:p w14:paraId="1AF576A7" w14:textId="69660801" w:rsidR="00065FE2" w:rsidRPr="00065FE2" w:rsidRDefault="00065FE2" w:rsidP="00065FE2">
      <w:pPr>
        <w:ind w:left="1701"/>
        <w:jc w:val="both"/>
        <w:rPr>
          <w:rFonts w:ascii="Arial" w:hAnsi="Arial" w:cs="Arial"/>
          <w:b/>
          <w:bCs/>
          <w:sz w:val="20"/>
          <w:szCs w:val="20"/>
        </w:rPr>
      </w:pPr>
      <w:r w:rsidRPr="00065FE2">
        <w:rPr>
          <w:rFonts w:ascii="Arial" w:hAnsi="Arial" w:cs="Arial"/>
          <w:b/>
          <w:bCs/>
          <w:sz w:val="20"/>
          <w:szCs w:val="20"/>
        </w:rPr>
        <w:t>Mise en œuvre :</w:t>
      </w:r>
    </w:p>
    <w:p w14:paraId="65CA954E" w14:textId="39F1E9B6" w:rsidR="008637E0" w:rsidRDefault="00065FE2" w:rsidP="008637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65FE2">
        <w:rPr>
          <w:rFonts w:ascii="Arial" w:hAnsi="Arial" w:cs="Arial"/>
          <w:sz w:val="20"/>
          <w:szCs w:val="20"/>
        </w:rPr>
        <w:t>Le responsable du module transmet </w:t>
      </w:r>
      <w:r w:rsidR="00443C85">
        <w:rPr>
          <w:rFonts w:ascii="Arial" w:hAnsi="Arial" w:cs="Arial"/>
          <w:sz w:val="20"/>
          <w:szCs w:val="20"/>
        </w:rPr>
        <w:t xml:space="preserve">par l’intermédiaire du tableau </w:t>
      </w:r>
      <w:r w:rsidR="00925CD7">
        <w:rPr>
          <w:rFonts w:ascii="Arial" w:hAnsi="Arial" w:cs="Arial"/>
          <w:sz w:val="20"/>
          <w:szCs w:val="20"/>
        </w:rPr>
        <w:t>transmis en préparation de chaque session</w:t>
      </w:r>
    </w:p>
    <w:p w14:paraId="7D601EF0" w14:textId="5BD06BF6" w:rsidR="00065FE2" w:rsidRPr="008637E0" w:rsidRDefault="00065FE2" w:rsidP="008637E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8637E0">
        <w:rPr>
          <w:rFonts w:ascii="Arial" w:hAnsi="Arial" w:cs="Arial"/>
          <w:sz w:val="20"/>
          <w:szCs w:val="20"/>
        </w:rPr>
        <w:t>la répartition des copies entre les correcteurs</w:t>
      </w:r>
    </w:p>
    <w:p w14:paraId="6B8FE33B" w14:textId="21331856" w:rsidR="00065FE2" w:rsidRPr="008637E0" w:rsidRDefault="00065FE2" w:rsidP="008637E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8637E0">
        <w:rPr>
          <w:rFonts w:ascii="Arial" w:hAnsi="Arial" w:cs="Arial"/>
          <w:sz w:val="20"/>
          <w:szCs w:val="20"/>
        </w:rPr>
        <w:t>les modalités de transmission complémentaires</w:t>
      </w:r>
    </w:p>
    <w:p w14:paraId="55E45776" w14:textId="77777777" w:rsidR="008637E0" w:rsidRDefault="00065FE2" w:rsidP="008637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637E0">
        <w:rPr>
          <w:rFonts w:ascii="Arial" w:hAnsi="Arial" w:cs="Arial"/>
          <w:sz w:val="20"/>
          <w:szCs w:val="20"/>
        </w:rPr>
        <w:t xml:space="preserve">les copies sont rapatriées sur les </w:t>
      </w:r>
      <w:r w:rsidR="008637E0" w:rsidRPr="008637E0">
        <w:rPr>
          <w:rFonts w:ascii="Arial" w:hAnsi="Arial" w:cs="Arial"/>
          <w:sz w:val="20"/>
          <w:szCs w:val="20"/>
        </w:rPr>
        <w:t>sites</w:t>
      </w:r>
      <w:r w:rsidRPr="008637E0">
        <w:rPr>
          <w:rFonts w:ascii="Arial" w:hAnsi="Arial" w:cs="Arial"/>
          <w:sz w:val="20"/>
          <w:szCs w:val="20"/>
        </w:rPr>
        <w:t xml:space="preserve"> avec un certain délai (entre : Nancy-Paris / Paris-Nancy, voire Berlin-Nancy)</w:t>
      </w:r>
    </w:p>
    <w:p w14:paraId="3B4F57CF" w14:textId="3E215CF7" w:rsidR="00065FE2" w:rsidRPr="008637E0" w:rsidRDefault="00065FE2" w:rsidP="008637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637E0">
        <w:rPr>
          <w:rFonts w:ascii="Arial" w:hAnsi="Arial" w:cs="Arial"/>
          <w:sz w:val="20"/>
          <w:szCs w:val="20"/>
        </w:rPr>
        <w:t>Le service pôle évaluations envoie un mail aux correcteurs dès que les copies sont disponibles</w:t>
      </w:r>
      <w:r w:rsidR="00925CD7">
        <w:rPr>
          <w:rFonts w:ascii="Arial" w:hAnsi="Arial" w:cs="Arial"/>
          <w:sz w:val="20"/>
          <w:szCs w:val="20"/>
        </w:rPr>
        <w:t xml:space="preserve"> sur site</w:t>
      </w:r>
      <w:r w:rsidRPr="008637E0">
        <w:rPr>
          <w:rFonts w:ascii="Arial" w:hAnsi="Arial" w:cs="Arial"/>
          <w:sz w:val="20"/>
          <w:szCs w:val="20"/>
        </w:rPr>
        <w:t>/postées</w:t>
      </w:r>
    </w:p>
    <w:p w14:paraId="6DE86821" w14:textId="77777777" w:rsidR="00065FE2" w:rsidRPr="00AD4A81" w:rsidRDefault="00065FE2" w:rsidP="00065FE2">
      <w:pPr>
        <w:ind w:left="1701"/>
        <w:rPr>
          <w:rFonts w:ascii="Arial" w:hAnsi="Arial" w:cs="Arial"/>
          <w:sz w:val="20"/>
          <w:szCs w:val="20"/>
        </w:rPr>
      </w:pPr>
    </w:p>
    <w:p w14:paraId="07EFA238" w14:textId="77777777" w:rsidR="00065FE2" w:rsidRPr="00AD4A81" w:rsidRDefault="00065FE2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AD4A81">
        <w:rPr>
          <w:rFonts w:ascii="Arial" w:hAnsi="Arial" w:cs="Arial"/>
          <w:b/>
          <w:bCs/>
          <w:color w:val="ED7D31" w:themeColor="accent2"/>
          <w:sz w:val="20"/>
          <w:szCs w:val="20"/>
        </w:rPr>
        <w:t xml:space="preserve">Retour des notes et des copies </w:t>
      </w:r>
    </w:p>
    <w:p w14:paraId="0F2EE4EF" w14:textId="51CE982A" w:rsidR="00065FE2" w:rsidRDefault="00065FE2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>Chaque correcteur</w:t>
      </w:r>
      <w:r>
        <w:rPr>
          <w:rFonts w:ascii="Arial" w:hAnsi="Arial" w:cs="Arial"/>
          <w:sz w:val="20"/>
          <w:szCs w:val="20"/>
          <w:lang w:eastAsia="fr-FR"/>
        </w:rPr>
        <w:t xml:space="preserve"> rend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les notes en tenant compte impérativement de la date limite de saisie de celles-ci (</w:t>
      </w:r>
      <w:r>
        <w:rPr>
          <w:rFonts w:ascii="Arial" w:hAnsi="Arial" w:cs="Arial"/>
          <w:sz w:val="20"/>
          <w:szCs w:val="20"/>
          <w:lang w:eastAsia="fr-FR"/>
        </w:rPr>
        <w:t>s</w:t>
      </w:r>
      <w:r w:rsidRPr="00AD4A81">
        <w:rPr>
          <w:rFonts w:ascii="Arial" w:hAnsi="Arial" w:cs="Arial"/>
          <w:sz w:val="20"/>
          <w:szCs w:val="20"/>
          <w:lang w:eastAsia="fr-FR"/>
        </w:rPr>
        <w:t>e référ</w:t>
      </w:r>
      <w:r>
        <w:rPr>
          <w:rFonts w:ascii="Arial" w:hAnsi="Arial" w:cs="Arial"/>
          <w:sz w:val="20"/>
          <w:szCs w:val="20"/>
          <w:lang w:eastAsia="fr-FR"/>
        </w:rPr>
        <w:t>er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à l’échéancier examens-jurys </w:t>
      </w:r>
      <w:r w:rsidR="00925CD7">
        <w:rPr>
          <w:rFonts w:ascii="Arial" w:hAnsi="Arial" w:cs="Arial"/>
          <w:sz w:val="20"/>
          <w:szCs w:val="20"/>
          <w:lang w:eastAsia="fr-FR"/>
        </w:rPr>
        <w:t xml:space="preserve">disponible sur </w:t>
      </w:r>
      <w:proofErr w:type="spellStart"/>
      <w:r w:rsidR="00925CD7">
        <w:rPr>
          <w:rFonts w:ascii="Arial" w:hAnsi="Arial" w:cs="Arial"/>
          <w:sz w:val="20"/>
          <w:szCs w:val="20"/>
          <w:lang w:eastAsia="fr-FR"/>
        </w:rPr>
        <w:t>docushare</w:t>
      </w:r>
      <w:proofErr w:type="spellEnd"/>
      <w:r w:rsidRPr="00AD4A81">
        <w:rPr>
          <w:rFonts w:ascii="Arial" w:hAnsi="Arial" w:cs="Arial"/>
          <w:sz w:val="20"/>
          <w:szCs w:val="20"/>
          <w:lang w:eastAsia="fr-FR"/>
        </w:rPr>
        <w:t xml:space="preserve">). Les correcteurs </w:t>
      </w:r>
      <w:r w:rsidR="00925CD7">
        <w:rPr>
          <w:rFonts w:ascii="Arial" w:hAnsi="Arial" w:cs="Arial"/>
          <w:sz w:val="20"/>
          <w:szCs w:val="20"/>
          <w:lang w:eastAsia="fr-FR"/>
        </w:rPr>
        <w:t>déposent sur site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ou retourn</w:t>
      </w:r>
      <w:r>
        <w:rPr>
          <w:rFonts w:ascii="Arial" w:hAnsi="Arial" w:cs="Arial"/>
          <w:sz w:val="20"/>
          <w:szCs w:val="20"/>
          <w:lang w:eastAsia="fr-FR"/>
        </w:rPr>
        <w:t>ent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(envoi en recommandé avec accusé de réception) les copies d’examen auprès du service pôle évaluations</w:t>
      </w:r>
      <w:r>
        <w:rPr>
          <w:rFonts w:ascii="Arial" w:hAnsi="Arial" w:cs="Arial"/>
          <w:sz w:val="20"/>
          <w:szCs w:val="20"/>
          <w:lang w:eastAsia="fr-FR"/>
        </w:rPr>
        <w:t xml:space="preserve"> (ICN Business </w:t>
      </w:r>
      <w:r w:rsidR="00925CD7">
        <w:rPr>
          <w:rFonts w:ascii="Arial" w:hAnsi="Arial" w:cs="Arial"/>
          <w:sz w:val="20"/>
          <w:szCs w:val="20"/>
          <w:lang w:eastAsia="fr-FR"/>
        </w:rPr>
        <w:t>S</w:t>
      </w:r>
      <w:r>
        <w:rPr>
          <w:rFonts w:ascii="Arial" w:hAnsi="Arial" w:cs="Arial"/>
          <w:sz w:val="20"/>
          <w:szCs w:val="20"/>
          <w:lang w:eastAsia="fr-FR"/>
        </w:rPr>
        <w:t xml:space="preserve">chool Jérémy SARMENTO- 86 rue du sergent </w:t>
      </w:r>
      <w:proofErr w:type="spellStart"/>
      <w:r w:rsidR="00925CD7">
        <w:rPr>
          <w:rFonts w:ascii="Arial" w:hAnsi="Arial" w:cs="Arial"/>
          <w:sz w:val="20"/>
          <w:szCs w:val="20"/>
          <w:lang w:eastAsia="fr-FR"/>
        </w:rPr>
        <w:t>B</w:t>
      </w:r>
      <w:r>
        <w:rPr>
          <w:rFonts w:ascii="Arial" w:hAnsi="Arial" w:cs="Arial"/>
          <w:sz w:val="20"/>
          <w:szCs w:val="20"/>
          <w:lang w:eastAsia="fr-FR"/>
        </w:rPr>
        <w:t>landan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 – 54000 NANC</w:t>
      </w:r>
      <w:r w:rsidR="003A6163">
        <w:rPr>
          <w:rFonts w:ascii="Arial" w:hAnsi="Arial" w:cs="Arial"/>
          <w:sz w:val="20"/>
          <w:szCs w:val="20"/>
          <w:lang w:eastAsia="fr-FR"/>
        </w:rPr>
        <w:t>Y</w:t>
      </w:r>
      <w:r>
        <w:rPr>
          <w:rFonts w:ascii="Arial" w:hAnsi="Arial" w:cs="Arial"/>
          <w:sz w:val="20"/>
          <w:szCs w:val="20"/>
          <w:lang w:eastAsia="fr-FR"/>
        </w:rPr>
        <w:t>)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. En effet, celles-ci </w:t>
      </w:r>
      <w:r>
        <w:rPr>
          <w:rFonts w:ascii="Arial" w:hAnsi="Arial" w:cs="Arial"/>
          <w:sz w:val="20"/>
          <w:szCs w:val="20"/>
          <w:lang w:eastAsia="fr-FR"/>
        </w:rPr>
        <w:t>doivent pouvoir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être consultées par les étudiants après les jurys. </w:t>
      </w:r>
    </w:p>
    <w:p w14:paraId="15116D35" w14:textId="46C856EA" w:rsidR="00065FE2" w:rsidRPr="00AD4A81" w:rsidRDefault="00192801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bookmarkStart w:id="0" w:name="_Hlk151035989"/>
      <w:r>
        <w:rPr>
          <w:rFonts w:ascii="Arial" w:hAnsi="Arial" w:cs="Arial"/>
          <w:sz w:val="20"/>
          <w:szCs w:val="20"/>
          <w:lang w:eastAsia="fr-FR"/>
        </w:rPr>
        <w:t xml:space="preserve">Le responsable du module valide l’ensemble des notes du module sur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myicn</w:t>
      </w:r>
      <w:proofErr w:type="spellEnd"/>
      <w:r w:rsidR="00925CD7">
        <w:rPr>
          <w:rFonts w:ascii="Arial" w:hAnsi="Arial" w:cs="Arial"/>
          <w:sz w:val="20"/>
          <w:szCs w:val="20"/>
          <w:lang w:eastAsia="fr-FR"/>
        </w:rPr>
        <w:t>.</w:t>
      </w:r>
    </w:p>
    <w:bookmarkEnd w:id="0"/>
    <w:p w14:paraId="3FD421D4" w14:textId="77777777" w:rsidR="00065FE2" w:rsidRPr="00AD4A81" w:rsidRDefault="00065FE2" w:rsidP="00065FE2">
      <w:pPr>
        <w:pStyle w:val="Paragraphedeliste"/>
        <w:ind w:left="1701"/>
        <w:jc w:val="both"/>
        <w:rPr>
          <w:rFonts w:ascii="Arial" w:hAnsi="Arial" w:cs="Arial"/>
          <w:color w:val="FF0000"/>
          <w:sz w:val="20"/>
          <w:szCs w:val="20"/>
        </w:rPr>
      </w:pPr>
    </w:p>
    <w:p w14:paraId="482285AD" w14:textId="77777777" w:rsidR="00065FE2" w:rsidRPr="00AD4A81" w:rsidRDefault="00065FE2" w:rsidP="00065FE2">
      <w:pPr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</w:pPr>
      <w:r w:rsidRPr="00AD4A81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Pour les examens de 2</w:t>
      </w:r>
      <w:r w:rsidRPr="00AD4A81">
        <w:rPr>
          <w:rFonts w:ascii="Arial" w:hAnsi="Arial" w:cs="Arial"/>
          <w:b/>
          <w:bCs/>
          <w:color w:val="ED7D31" w:themeColor="accent2"/>
          <w:sz w:val="20"/>
          <w:szCs w:val="20"/>
          <w:vertAlign w:val="superscript"/>
          <w:lang w:eastAsia="fr-FR"/>
        </w:rPr>
        <w:t>ème</w:t>
      </w:r>
      <w:r w:rsidRPr="00AD4A81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 xml:space="preserve"> session  </w:t>
      </w:r>
    </w:p>
    <w:p w14:paraId="6F6F1882" w14:textId="1154F2F8" w:rsidR="00065FE2" w:rsidRPr="00AD4A81" w:rsidRDefault="00065FE2" w:rsidP="00065FE2">
      <w:pPr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 xml:space="preserve">Tous les examens </w:t>
      </w:r>
      <w:r>
        <w:rPr>
          <w:rFonts w:ascii="Arial" w:hAnsi="Arial" w:cs="Arial"/>
          <w:sz w:val="20"/>
          <w:szCs w:val="20"/>
          <w:lang w:eastAsia="fr-FR"/>
        </w:rPr>
        <w:t>s</w:t>
      </w:r>
      <w:r w:rsidRPr="00AD4A81">
        <w:rPr>
          <w:rFonts w:ascii="Arial" w:hAnsi="Arial" w:cs="Arial"/>
          <w:sz w:val="20"/>
          <w:szCs w:val="20"/>
          <w:lang w:eastAsia="fr-FR"/>
        </w:rPr>
        <w:t>ont organisés par le service pôle évaluation</w:t>
      </w:r>
      <w:r w:rsidR="00925CD7">
        <w:rPr>
          <w:rFonts w:ascii="Arial" w:hAnsi="Arial" w:cs="Arial"/>
          <w:sz w:val="20"/>
          <w:szCs w:val="20"/>
          <w:lang w:eastAsia="fr-FR"/>
        </w:rPr>
        <w:t>s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durant les périodes bloquées</w:t>
      </w:r>
      <w:r w:rsidR="00925CD7">
        <w:rPr>
          <w:rFonts w:ascii="Arial" w:hAnsi="Arial" w:cs="Arial"/>
          <w:sz w:val="20"/>
          <w:szCs w:val="20"/>
          <w:lang w:eastAsia="fr-FR"/>
        </w:rPr>
        <w:t>.</w:t>
      </w:r>
    </w:p>
    <w:p w14:paraId="140C2B31" w14:textId="71C5C805" w:rsidR="00065FE2" w:rsidRPr="00AD4A81" w:rsidRDefault="00065FE2" w:rsidP="00065FE2">
      <w:pPr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La  récupération des informations, des sujets, la saisie des notes, </w:t>
      </w:r>
      <w:r w:rsidR="00925CD7">
        <w:rPr>
          <w:rFonts w:ascii="Arial" w:hAnsi="Arial" w:cs="Arial"/>
          <w:sz w:val="20"/>
          <w:szCs w:val="20"/>
          <w:lang w:eastAsia="fr-FR"/>
        </w:rPr>
        <w:t xml:space="preserve">la </w:t>
      </w:r>
      <w:r>
        <w:rPr>
          <w:rFonts w:ascii="Arial" w:hAnsi="Arial" w:cs="Arial"/>
          <w:sz w:val="20"/>
          <w:szCs w:val="20"/>
          <w:lang w:eastAsia="fr-FR"/>
        </w:rPr>
        <w:t xml:space="preserve">transmission et </w:t>
      </w:r>
      <w:r w:rsidR="00925CD7">
        <w:rPr>
          <w:rFonts w:ascii="Arial" w:hAnsi="Arial" w:cs="Arial"/>
          <w:sz w:val="20"/>
          <w:szCs w:val="20"/>
          <w:lang w:eastAsia="fr-FR"/>
        </w:rPr>
        <w:t xml:space="preserve">le </w:t>
      </w:r>
      <w:r>
        <w:rPr>
          <w:rFonts w:ascii="Arial" w:hAnsi="Arial" w:cs="Arial"/>
          <w:sz w:val="20"/>
          <w:szCs w:val="20"/>
          <w:lang w:eastAsia="fr-FR"/>
        </w:rPr>
        <w:t>retour des copies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 se font sur le même principe que la première session </w:t>
      </w:r>
      <w:r>
        <w:rPr>
          <w:rFonts w:ascii="Arial" w:hAnsi="Arial" w:cs="Arial"/>
          <w:sz w:val="20"/>
          <w:szCs w:val="20"/>
          <w:lang w:eastAsia="fr-FR"/>
        </w:rPr>
        <w:t>en période bloquée</w:t>
      </w:r>
      <w:r w:rsidR="00925CD7">
        <w:rPr>
          <w:rFonts w:ascii="Arial" w:hAnsi="Arial" w:cs="Arial"/>
          <w:sz w:val="20"/>
          <w:szCs w:val="20"/>
          <w:lang w:eastAsia="fr-FR"/>
        </w:rPr>
        <w:t>.</w:t>
      </w:r>
    </w:p>
    <w:p w14:paraId="31E1A2EF" w14:textId="77777777" w:rsidR="00065FE2" w:rsidRPr="00AD4A81" w:rsidRDefault="00065FE2" w:rsidP="00065FE2">
      <w:pPr>
        <w:ind w:left="1701"/>
        <w:jc w:val="both"/>
        <w:rPr>
          <w:rFonts w:ascii="Arial" w:hAnsi="Arial" w:cs="Arial"/>
          <w:color w:val="FF0000"/>
          <w:sz w:val="20"/>
          <w:szCs w:val="20"/>
          <w:lang w:eastAsia="fr-FR"/>
        </w:rPr>
      </w:pPr>
    </w:p>
    <w:p w14:paraId="38348424" w14:textId="220550E9" w:rsidR="00065FE2" w:rsidRPr="008637E0" w:rsidRDefault="008637E0" w:rsidP="008637E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Les c</w:t>
      </w:r>
      <w:r w:rsidR="00065FE2" w:rsidRPr="008637E0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ontact</w:t>
      </w:r>
      <w:r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s</w:t>
      </w:r>
      <w:r w:rsidR="00065FE2" w:rsidRPr="008637E0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 xml:space="preserve"> pour la récupération des copies  :</w:t>
      </w:r>
    </w:p>
    <w:p w14:paraId="51BE2056" w14:textId="0B86CDAB" w:rsidR="00065FE2" w:rsidRPr="00AD4A81" w:rsidRDefault="00065FE2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 xml:space="preserve">Campus de Nancy : </w:t>
      </w:r>
      <w:r w:rsidR="00925CD7">
        <w:rPr>
          <w:rFonts w:ascii="Arial" w:hAnsi="Arial" w:cs="Arial"/>
          <w:sz w:val="20"/>
          <w:szCs w:val="20"/>
          <w:lang w:eastAsia="fr-FR"/>
        </w:rPr>
        <w:t>J</w:t>
      </w:r>
      <w:r w:rsidRPr="00AD4A81">
        <w:rPr>
          <w:rFonts w:ascii="Arial" w:hAnsi="Arial" w:cs="Arial"/>
          <w:sz w:val="20"/>
          <w:szCs w:val="20"/>
          <w:lang w:eastAsia="fr-FR"/>
        </w:rPr>
        <w:t>érémy SARMENTO (jerem</w:t>
      </w:r>
      <w:r w:rsidR="008637E0">
        <w:rPr>
          <w:rFonts w:ascii="Arial" w:hAnsi="Arial" w:cs="Arial"/>
          <w:sz w:val="20"/>
          <w:szCs w:val="20"/>
          <w:lang w:eastAsia="fr-FR"/>
        </w:rPr>
        <w:t>y</w:t>
      </w:r>
      <w:r w:rsidRPr="00AD4A81">
        <w:rPr>
          <w:rFonts w:ascii="Arial" w:hAnsi="Arial" w:cs="Arial"/>
          <w:sz w:val="20"/>
          <w:szCs w:val="20"/>
          <w:lang w:eastAsia="fr-FR"/>
        </w:rPr>
        <w:t>.sarmento@icn-artem.com)</w:t>
      </w:r>
    </w:p>
    <w:p w14:paraId="05EB531F" w14:textId="1D9AE6A8" w:rsidR="00065FE2" w:rsidRPr="008637E0" w:rsidRDefault="00065FE2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 xml:space="preserve">Campus de Paris : </w:t>
      </w:r>
      <w:r w:rsidR="008637E0">
        <w:rPr>
          <w:rFonts w:ascii="Arial" w:hAnsi="Arial" w:cs="Arial"/>
          <w:sz w:val="20"/>
          <w:szCs w:val="20"/>
          <w:lang w:eastAsia="fr-FR"/>
        </w:rPr>
        <w:t>Anne-Laure MARTIN (</w:t>
      </w:r>
      <w:hyperlink r:id="rId12" w:history="1">
        <w:r w:rsidR="008637E0" w:rsidRPr="00C20809">
          <w:rPr>
            <w:rStyle w:val="Lienhypertexte"/>
            <w:rFonts w:ascii="Arial" w:hAnsi="Arial" w:cs="Arial"/>
            <w:sz w:val="20"/>
            <w:szCs w:val="20"/>
            <w:lang w:eastAsia="fr-FR"/>
          </w:rPr>
          <w:t>anne-laure.martin@icn-artem.com</w:t>
        </w:r>
      </w:hyperlink>
      <w:r w:rsidR="008637E0">
        <w:rPr>
          <w:rFonts w:ascii="Arial" w:hAnsi="Arial" w:cs="Arial"/>
          <w:sz w:val="20"/>
          <w:szCs w:val="20"/>
          <w:lang w:eastAsia="fr-FR"/>
        </w:rPr>
        <w:t xml:space="preserve">) </w:t>
      </w:r>
    </w:p>
    <w:p w14:paraId="2FE07181" w14:textId="77777777" w:rsidR="00065FE2" w:rsidRDefault="00065FE2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>Campus de Berlin : Rebecca KAPTEJNA (</w:t>
      </w:r>
      <w:hyperlink r:id="rId13" w:history="1">
        <w:r w:rsidRPr="00AD4A81">
          <w:rPr>
            <w:rStyle w:val="Lienhypertexte"/>
            <w:rFonts w:ascii="Arial" w:hAnsi="Arial" w:cs="Arial"/>
            <w:sz w:val="20"/>
            <w:szCs w:val="20"/>
            <w:lang w:eastAsia="fr-FR"/>
          </w:rPr>
          <w:t>rebecca.kaptejna@icn-artem.com</w:t>
        </w:r>
      </w:hyperlink>
      <w:r w:rsidRPr="00AD4A81">
        <w:rPr>
          <w:rFonts w:ascii="Arial" w:hAnsi="Arial" w:cs="Arial"/>
          <w:sz w:val="18"/>
          <w:szCs w:val="18"/>
          <w:lang w:eastAsia="fr-FR"/>
        </w:rPr>
        <w:t>)</w:t>
      </w:r>
    </w:p>
    <w:p w14:paraId="2A007DFD" w14:textId="77777777" w:rsidR="007A3321" w:rsidRPr="00443C85" w:rsidRDefault="007A3321" w:rsidP="00443C85">
      <w:pPr>
        <w:jc w:val="both"/>
        <w:rPr>
          <w:rFonts w:ascii="Arial" w:hAnsi="Arial" w:cs="Arial"/>
          <w:sz w:val="18"/>
          <w:szCs w:val="18"/>
          <w:lang w:eastAsia="fr-FR"/>
        </w:rPr>
      </w:pPr>
    </w:p>
    <w:p w14:paraId="1C46754F" w14:textId="77777777" w:rsidR="007A3321" w:rsidRDefault="007A3321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eastAsia="fr-FR"/>
        </w:rPr>
      </w:pPr>
    </w:p>
    <w:p w14:paraId="5D9ADAD8" w14:textId="3D576F4C" w:rsidR="008637E0" w:rsidRDefault="007A3321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 xml:space="preserve">Envoyé le </w:t>
      </w:r>
      <w:r w:rsidR="00683A10">
        <w:rPr>
          <w:rFonts w:ascii="Arial" w:hAnsi="Arial" w:cs="Arial"/>
          <w:sz w:val="18"/>
          <w:szCs w:val="18"/>
          <w:lang w:eastAsia="fr-FR"/>
        </w:rPr>
        <w:t>24/11/2023</w:t>
      </w:r>
    </w:p>
    <w:p w14:paraId="03090DB3" w14:textId="543A88E8" w:rsidR="007A3321" w:rsidRDefault="007A3321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 xml:space="preserve">Destinataires : tous les enseignants permanents et extérieurs affilés </w:t>
      </w:r>
    </w:p>
    <w:p w14:paraId="4C784968" w14:textId="5E5590AC" w:rsidR="004D583A" w:rsidRPr="00683A10" w:rsidRDefault="007A3321" w:rsidP="00683A10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 xml:space="preserve">Copie : service scolarité, service pôle évaluation, direction académique </w:t>
      </w:r>
    </w:p>
    <w:sectPr w:rsidR="004D583A" w:rsidRPr="00683A10" w:rsidSect="004D5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-1849" w:right="170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D128" w14:textId="77777777" w:rsidR="00827750" w:rsidRDefault="00827750" w:rsidP="00F76D80">
      <w:pPr>
        <w:spacing w:after="0" w:line="240" w:lineRule="auto"/>
      </w:pPr>
      <w:r>
        <w:separator/>
      </w:r>
    </w:p>
  </w:endnote>
  <w:endnote w:type="continuationSeparator" w:id="0">
    <w:p w14:paraId="613EFA66" w14:textId="77777777" w:rsidR="00827750" w:rsidRDefault="00827750" w:rsidP="00F7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467" w14:textId="77777777" w:rsidR="00D224E0" w:rsidRDefault="00D224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8E91" w14:textId="11B7DF6F" w:rsidR="004D583A" w:rsidRDefault="004D583A">
    <w:pPr>
      <w:pStyle w:val="Pieddepage"/>
    </w:pPr>
    <w:r>
      <w:rPr>
        <w:noProof/>
      </w:rPr>
      <w:drawing>
        <wp:inline distT="0" distB="0" distL="0" distR="0" wp14:anchorId="65879EFA" wp14:editId="325A5611">
          <wp:extent cx="7543800" cy="792480"/>
          <wp:effectExtent l="0" t="0" r="0" b="7620"/>
          <wp:docPr id="358720831" name="Image 35872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697E" w14:textId="42E3A37A" w:rsidR="00467B7A" w:rsidRDefault="004D583A" w:rsidP="004D583A">
    <w:pPr>
      <w:pStyle w:val="Pieddepage"/>
      <w:tabs>
        <w:tab w:val="clear" w:pos="4536"/>
        <w:tab w:val="clear" w:pos="9072"/>
        <w:tab w:val="left" w:pos="984"/>
      </w:tabs>
      <w:ind w:left="-1417"/>
    </w:pPr>
    <w:r>
      <w:rPr>
        <w:noProof/>
      </w:rPr>
      <w:drawing>
        <wp:inline distT="0" distB="0" distL="0" distR="0" wp14:anchorId="2BC438BF" wp14:editId="2815A142">
          <wp:extent cx="8460105" cy="586740"/>
          <wp:effectExtent l="0" t="0" r="0" b="3810"/>
          <wp:docPr id="2122450601" name="Image 2122450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922" cy="59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7CA9" w14:textId="77777777" w:rsidR="00827750" w:rsidRDefault="00827750" w:rsidP="00F76D80">
      <w:pPr>
        <w:spacing w:after="0" w:line="240" w:lineRule="auto"/>
      </w:pPr>
      <w:r>
        <w:separator/>
      </w:r>
    </w:p>
  </w:footnote>
  <w:footnote w:type="continuationSeparator" w:id="0">
    <w:p w14:paraId="43B8BEB5" w14:textId="77777777" w:rsidR="00827750" w:rsidRDefault="00827750" w:rsidP="00F7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E8C0" w14:textId="77777777" w:rsidR="00D224E0" w:rsidRDefault="00D224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213F" w14:textId="44229588" w:rsidR="004D583A" w:rsidRDefault="00D224E0">
    <w:pPr>
      <w:pStyle w:val="En-tte"/>
    </w:pPr>
    <w:r>
      <w:rPr>
        <w:noProof/>
      </w:rPr>
      <w:drawing>
        <wp:inline distT="0" distB="0" distL="0" distR="0" wp14:anchorId="44083353" wp14:editId="18BB58A5">
          <wp:extent cx="7596481" cy="1447800"/>
          <wp:effectExtent l="0" t="0" r="5080" b="0"/>
          <wp:docPr id="520168106" name="Image 52016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520" cy="1449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6DFE" w14:textId="01FB6280" w:rsidR="00730F31" w:rsidRDefault="00730F31">
    <w:pPr>
      <w:pStyle w:val="En-tte"/>
    </w:pPr>
    <w:r>
      <w:rPr>
        <w:noProof/>
      </w:rPr>
      <w:drawing>
        <wp:inline distT="0" distB="0" distL="0" distR="0" wp14:anchorId="27328B77" wp14:editId="7B592D29">
          <wp:extent cx="7603435" cy="1440180"/>
          <wp:effectExtent l="0" t="0" r="0" b="7620"/>
          <wp:docPr id="1313679292" name="Image 1313679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584" cy="144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" o:bullet="t">
        <v:imagedata r:id="rId1" o:title="j0115836"/>
      </v:shape>
    </w:pict>
  </w:numPicBullet>
  <w:abstractNum w:abstractNumId="0" w15:restartNumberingAfterBreak="0">
    <w:nsid w:val="116A4F1F"/>
    <w:multiLevelType w:val="hybridMultilevel"/>
    <w:tmpl w:val="42401C8C"/>
    <w:lvl w:ilvl="0" w:tplc="58C02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F41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B5B01"/>
    <w:multiLevelType w:val="hybridMultilevel"/>
    <w:tmpl w:val="F73C3A02"/>
    <w:lvl w:ilvl="0" w:tplc="58C02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F41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E34"/>
    <w:multiLevelType w:val="hybridMultilevel"/>
    <w:tmpl w:val="09569E74"/>
    <w:lvl w:ilvl="0" w:tplc="CEB6AEB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E180ACA"/>
    <w:multiLevelType w:val="hybridMultilevel"/>
    <w:tmpl w:val="7818D082"/>
    <w:lvl w:ilvl="0" w:tplc="6A966AD8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4432265"/>
    <w:multiLevelType w:val="hybridMultilevel"/>
    <w:tmpl w:val="4FB8DF08"/>
    <w:lvl w:ilvl="0" w:tplc="F9E0A4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851AC"/>
    <w:multiLevelType w:val="hybridMultilevel"/>
    <w:tmpl w:val="1C68452E"/>
    <w:lvl w:ilvl="0" w:tplc="040C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" w15:restartNumberingAfterBreak="0">
    <w:nsid w:val="39442DD8"/>
    <w:multiLevelType w:val="hybridMultilevel"/>
    <w:tmpl w:val="CC88F1AE"/>
    <w:lvl w:ilvl="0" w:tplc="F9E0A4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834B1"/>
    <w:multiLevelType w:val="hybridMultilevel"/>
    <w:tmpl w:val="5568FB46"/>
    <w:lvl w:ilvl="0" w:tplc="D846A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19A9"/>
    <w:multiLevelType w:val="hybridMultilevel"/>
    <w:tmpl w:val="3A8A23E2"/>
    <w:lvl w:ilvl="0" w:tplc="F9E0A4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C2737"/>
    <w:multiLevelType w:val="hybridMultilevel"/>
    <w:tmpl w:val="3D08CF78"/>
    <w:lvl w:ilvl="0" w:tplc="CB8EB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79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D116D"/>
    <w:multiLevelType w:val="hybridMultilevel"/>
    <w:tmpl w:val="59520512"/>
    <w:lvl w:ilvl="0" w:tplc="66EE1F3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FA7F41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452568">
    <w:abstractNumId w:val="8"/>
  </w:num>
  <w:num w:numId="2" w16cid:durableId="1852453398">
    <w:abstractNumId w:val="4"/>
  </w:num>
  <w:num w:numId="3" w16cid:durableId="1078941520">
    <w:abstractNumId w:val="10"/>
  </w:num>
  <w:num w:numId="4" w16cid:durableId="793794321">
    <w:abstractNumId w:val="6"/>
  </w:num>
  <w:num w:numId="5" w16cid:durableId="144202878">
    <w:abstractNumId w:val="0"/>
  </w:num>
  <w:num w:numId="6" w16cid:durableId="1049449800">
    <w:abstractNumId w:val="1"/>
  </w:num>
  <w:num w:numId="7" w16cid:durableId="1812094963">
    <w:abstractNumId w:val="7"/>
  </w:num>
  <w:num w:numId="8" w16cid:durableId="2140805609">
    <w:abstractNumId w:val="9"/>
  </w:num>
  <w:num w:numId="9" w16cid:durableId="610211417">
    <w:abstractNumId w:val="3"/>
  </w:num>
  <w:num w:numId="10" w16cid:durableId="939529935">
    <w:abstractNumId w:val="5"/>
  </w:num>
  <w:num w:numId="11" w16cid:durableId="54528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80"/>
    <w:rsid w:val="00002280"/>
    <w:rsid w:val="00030CB1"/>
    <w:rsid w:val="00065FE2"/>
    <w:rsid w:val="000663B3"/>
    <w:rsid w:val="00071CE2"/>
    <w:rsid w:val="000C1EC0"/>
    <w:rsid w:val="000F7316"/>
    <w:rsid w:val="00144307"/>
    <w:rsid w:val="00192801"/>
    <w:rsid w:val="001D6434"/>
    <w:rsid w:val="001F08CD"/>
    <w:rsid w:val="00225E79"/>
    <w:rsid w:val="0022770F"/>
    <w:rsid w:val="0028552A"/>
    <w:rsid w:val="00297C86"/>
    <w:rsid w:val="002A2041"/>
    <w:rsid w:val="002D0557"/>
    <w:rsid w:val="002D2B9E"/>
    <w:rsid w:val="00313131"/>
    <w:rsid w:val="003213E8"/>
    <w:rsid w:val="00335AA8"/>
    <w:rsid w:val="00353DB7"/>
    <w:rsid w:val="003A6163"/>
    <w:rsid w:val="003D6FBF"/>
    <w:rsid w:val="003E2E5B"/>
    <w:rsid w:val="003F4798"/>
    <w:rsid w:val="003F76A4"/>
    <w:rsid w:val="0040290B"/>
    <w:rsid w:val="00443C85"/>
    <w:rsid w:val="00467B7A"/>
    <w:rsid w:val="004B24E9"/>
    <w:rsid w:val="004C4AF6"/>
    <w:rsid w:val="004D583A"/>
    <w:rsid w:val="005078CB"/>
    <w:rsid w:val="0056002E"/>
    <w:rsid w:val="0056243C"/>
    <w:rsid w:val="00587D04"/>
    <w:rsid w:val="00594D66"/>
    <w:rsid w:val="005B523B"/>
    <w:rsid w:val="005C2F61"/>
    <w:rsid w:val="005E3EAF"/>
    <w:rsid w:val="0065394A"/>
    <w:rsid w:val="00671933"/>
    <w:rsid w:val="00674800"/>
    <w:rsid w:val="006749F6"/>
    <w:rsid w:val="00683A10"/>
    <w:rsid w:val="00710846"/>
    <w:rsid w:val="00730F31"/>
    <w:rsid w:val="007332ED"/>
    <w:rsid w:val="007A3321"/>
    <w:rsid w:val="007C4375"/>
    <w:rsid w:val="007C63B3"/>
    <w:rsid w:val="007D42F8"/>
    <w:rsid w:val="007D6256"/>
    <w:rsid w:val="007E64CA"/>
    <w:rsid w:val="007F3319"/>
    <w:rsid w:val="00801FAD"/>
    <w:rsid w:val="0081043A"/>
    <w:rsid w:val="00827750"/>
    <w:rsid w:val="00844D2E"/>
    <w:rsid w:val="008637E0"/>
    <w:rsid w:val="008B6C30"/>
    <w:rsid w:val="008D3906"/>
    <w:rsid w:val="008F648A"/>
    <w:rsid w:val="009025C0"/>
    <w:rsid w:val="00906A54"/>
    <w:rsid w:val="00916DAE"/>
    <w:rsid w:val="00925CD7"/>
    <w:rsid w:val="00932466"/>
    <w:rsid w:val="00953F16"/>
    <w:rsid w:val="009B0A66"/>
    <w:rsid w:val="009C3280"/>
    <w:rsid w:val="009E2CAC"/>
    <w:rsid w:val="00A276C5"/>
    <w:rsid w:val="00A40139"/>
    <w:rsid w:val="00A71F9D"/>
    <w:rsid w:val="00A75AE8"/>
    <w:rsid w:val="00A83A0B"/>
    <w:rsid w:val="00A90CA2"/>
    <w:rsid w:val="00A90E50"/>
    <w:rsid w:val="00AA5CBD"/>
    <w:rsid w:val="00AB0B12"/>
    <w:rsid w:val="00AB0E15"/>
    <w:rsid w:val="00AB2D16"/>
    <w:rsid w:val="00AC3801"/>
    <w:rsid w:val="00AC4401"/>
    <w:rsid w:val="00AC447C"/>
    <w:rsid w:val="00AC4EE4"/>
    <w:rsid w:val="00AC4F3F"/>
    <w:rsid w:val="00AD4A81"/>
    <w:rsid w:val="00B15BAD"/>
    <w:rsid w:val="00B26166"/>
    <w:rsid w:val="00B269BD"/>
    <w:rsid w:val="00B3727D"/>
    <w:rsid w:val="00BA3FB0"/>
    <w:rsid w:val="00BD6647"/>
    <w:rsid w:val="00BE0EE1"/>
    <w:rsid w:val="00C03077"/>
    <w:rsid w:val="00C26988"/>
    <w:rsid w:val="00C26E82"/>
    <w:rsid w:val="00C2762B"/>
    <w:rsid w:val="00C31F9C"/>
    <w:rsid w:val="00C963DC"/>
    <w:rsid w:val="00CB79B6"/>
    <w:rsid w:val="00CD68A7"/>
    <w:rsid w:val="00CF52EA"/>
    <w:rsid w:val="00D224E0"/>
    <w:rsid w:val="00D7002F"/>
    <w:rsid w:val="00D87A2F"/>
    <w:rsid w:val="00DD341A"/>
    <w:rsid w:val="00DE66E8"/>
    <w:rsid w:val="00DF1F47"/>
    <w:rsid w:val="00DF7C1B"/>
    <w:rsid w:val="00E04CDB"/>
    <w:rsid w:val="00E27644"/>
    <w:rsid w:val="00E87DF2"/>
    <w:rsid w:val="00E9538B"/>
    <w:rsid w:val="00EA5076"/>
    <w:rsid w:val="00EC6EE0"/>
    <w:rsid w:val="00ED1260"/>
    <w:rsid w:val="00F42743"/>
    <w:rsid w:val="00F76D80"/>
    <w:rsid w:val="00F8139C"/>
    <w:rsid w:val="00F9381C"/>
    <w:rsid w:val="00FA579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7D367BD8"/>
  <w15:chartTrackingRefBased/>
  <w15:docId w15:val="{6F1A8C05-9C35-448C-B92E-DB841E5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D80"/>
  </w:style>
  <w:style w:type="paragraph" w:styleId="Pieddepage">
    <w:name w:val="footer"/>
    <w:basedOn w:val="Normal"/>
    <w:link w:val="PieddepageCar"/>
    <w:uiPriority w:val="99"/>
    <w:unhideWhenUsed/>
    <w:rsid w:val="00F7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D80"/>
  </w:style>
  <w:style w:type="paragraph" w:styleId="Sansinterligne">
    <w:name w:val="No Spacing"/>
    <w:uiPriority w:val="1"/>
    <w:qFormat/>
    <w:rsid w:val="0093246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15BAD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4EE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4EE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A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becca.kaptejna@icn-artem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ne-laure.martin@icn-arte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sarmento@icn-artem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E95EB2F714F4AB2091876C0B9502A" ma:contentTypeVersion="3" ma:contentTypeDescription="Crée un document." ma:contentTypeScope="" ma:versionID="1e6a9626475dbfdb46633c5f9bb09726">
  <xsd:schema xmlns:xsd="http://www.w3.org/2001/XMLSchema" xmlns:xs="http://www.w3.org/2001/XMLSchema" xmlns:p="http://schemas.microsoft.com/office/2006/metadata/properties" xmlns:ns3="2261ca10-4a62-43cb-8293-c36992c66b63" targetNamespace="http://schemas.microsoft.com/office/2006/metadata/properties" ma:root="true" ma:fieldsID="3fb37384ee991a5e86913af33cab4188" ns3:_="">
    <xsd:import namespace="2261ca10-4a62-43cb-8293-c36992c66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ca10-4a62-43cb-8293-c36992c66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4FCCD-165F-4F3F-8EE2-3626DB96A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FB228-2174-45E8-B3FD-15E4B5515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A356E-2649-4245-BD02-28CE763CF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A72DC-FD73-49A0-8116-4B0C907D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1ca10-4a62-43cb-8293-c36992c66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PROTTO Laetitia</dc:creator>
  <cp:keywords/>
  <dc:description/>
  <cp:lastModifiedBy>COUTAL Valérie</cp:lastModifiedBy>
  <cp:revision>9</cp:revision>
  <dcterms:created xsi:type="dcterms:W3CDTF">2023-11-14T16:27:00Z</dcterms:created>
  <dcterms:modified xsi:type="dcterms:W3CDTF">2023-11-24T09:09:00Z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0x01010055BE95EB2F714F4AB2091876C0B9502A</vt:lpwstr>
  </property>
</Properties>
</file>